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47D" w:rsidRPr="00EB2AA7" w:rsidRDefault="00C4547D" w:rsidP="009F234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B2AA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Pr="00EB2AA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Pr="00EB2AA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ผลการดำเนินงาน </w:t>
      </w:r>
      <w:r w:rsidRPr="00EB2AA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</w:t>
      </w:r>
      <w:r w:rsidRPr="00EB2AA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งบประมาณ</w:t>
      </w:r>
      <w:r w:rsidRPr="00EB2AA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25</w:t>
      </w:r>
      <w:r w:rsidRPr="00EB2AA7">
        <w:rPr>
          <w:rFonts w:ascii="TH SarabunIT๙" w:eastAsia="Times New Roman" w:hAnsi="TH SarabunIT๙" w:cs="TH SarabunIT๙"/>
          <w:b/>
          <w:bCs/>
          <w:sz w:val="32"/>
          <w:szCs w:val="32"/>
        </w:rPr>
        <w:t>61</w:t>
      </w:r>
    </w:p>
    <w:p w:rsidR="00C4547D" w:rsidRPr="00EB2AA7" w:rsidRDefault="00C4547D" w:rsidP="00C4547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EB2AA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เรื่อง พระบรมราโชบายด้านการศึกษาในหลวงรัชกาลที่ 10</w:t>
      </w:r>
    </w:p>
    <w:p w:rsidR="00C4547D" w:rsidRPr="00EB2AA7" w:rsidRDefault="00C4547D" w:rsidP="00C4547D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4547D" w:rsidRPr="00EB2AA7" w:rsidRDefault="00C4547D" w:rsidP="00C4547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B2A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EB2AA7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</w:t>
      </w:r>
      <w:r w:rsidRPr="00EB2AA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EB2AA7">
        <w:rPr>
          <w:rFonts w:ascii="TH SarabunIT๙" w:eastAsia="Calibri" w:hAnsi="TH SarabunIT๙" w:cs="TH SarabunIT๙"/>
          <w:sz w:val="32"/>
          <w:szCs w:val="32"/>
          <w:cs/>
        </w:rPr>
        <w:t>สังเกต แล้วบันทึกสภาพที่พบ</w:t>
      </w:r>
      <w:r w:rsidRPr="00EB2AA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EB2AA7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</w:t>
      </w:r>
      <w:bookmarkStart w:id="0" w:name="_GoBack"/>
      <w:bookmarkEnd w:id="0"/>
      <w:r w:rsidRPr="00EB2AA7">
        <w:rPr>
          <w:rFonts w:ascii="TH SarabunIT๙" w:eastAsia="Calibri" w:hAnsi="TH SarabunIT๙" w:cs="TH SarabunIT๙"/>
          <w:sz w:val="32"/>
          <w:szCs w:val="32"/>
          <w:cs/>
        </w:rPr>
        <w:t>ฒนาและผลงาน</w:t>
      </w:r>
      <w:r w:rsidRPr="00EB2AA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EB2AA7">
        <w:rPr>
          <w:rFonts w:ascii="TH SarabunIT๙" w:eastAsia="Calibri" w:hAnsi="TH SarabunIT๙" w:cs="TH SarabunIT๙"/>
          <w:sz w:val="32"/>
          <w:szCs w:val="32"/>
          <w:cs/>
        </w:rPr>
        <w:t>ชิ</w:t>
      </w:r>
      <w:r w:rsidRPr="00EB2AA7">
        <w:rPr>
          <w:rFonts w:ascii="TH SarabunIT๙" w:eastAsia="Calibri" w:hAnsi="TH SarabunIT๙" w:cs="TH SarabunIT๙" w:hint="cs"/>
          <w:sz w:val="32"/>
          <w:szCs w:val="32"/>
          <w:cs/>
        </w:rPr>
        <w:t>้</w:t>
      </w:r>
      <w:r w:rsidRPr="00EB2AA7">
        <w:rPr>
          <w:rFonts w:ascii="TH SarabunIT๙" w:eastAsia="Calibri" w:hAnsi="TH SarabunIT๙" w:cs="TH SarabunIT๙"/>
          <w:sz w:val="32"/>
          <w:szCs w:val="32"/>
          <w:cs/>
        </w:rPr>
        <w:t>นงานเด่นลงในแบบนิเทศ</w:t>
      </w:r>
    </w:p>
    <w:p w:rsidR="00C4547D" w:rsidRPr="00EB2AA7" w:rsidRDefault="00C4547D" w:rsidP="00C4547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C4547D" w:rsidRPr="00EB2AA7" w:rsidRDefault="00C4547D" w:rsidP="00C4547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B2AA7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ชื่อสถานศึกษา/กลุ่มสำนักงาน กศน.จังหวัด/กทม./ศว./</w:t>
      </w:r>
      <w:proofErr w:type="spellStart"/>
      <w:r w:rsidRPr="00EB2AA7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EB2AA7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...................................................จังหวัด............................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EB2AA7" w:rsidRPr="00EB2AA7" w:rsidTr="00C27B56">
        <w:trPr>
          <w:tblHeader/>
        </w:trPr>
        <w:tc>
          <w:tcPr>
            <w:tcW w:w="3970" w:type="dxa"/>
          </w:tcPr>
          <w:p w:rsidR="00C4547D" w:rsidRPr="00EB2AA7" w:rsidRDefault="00C4547D" w:rsidP="00C27B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2A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4547D" w:rsidRPr="00EB2AA7" w:rsidRDefault="00C4547D" w:rsidP="00C27B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2A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4547D" w:rsidRPr="00EB2AA7" w:rsidRDefault="00C4547D" w:rsidP="00C27B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2A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EB2AA7" w:rsidRPr="00EB2AA7" w:rsidTr="00C27B56">
        <w:tc>
          <w:tcPr>
            <w:tcW w:w="3970" w:type="dxa"/>
          </w:tcPr>
          <w:p w:rsidR="00C4547D" w:rsidRPr="00EB2AA7" w:rsidRDefault="00C4547D" w:rsidP="00C27B56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48225A"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สถานศึกษาจัดให้บุคลากรและผู้เรียน</w:t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มีความรู้ความเข้าใจพระบรมราโชบายด้านการศึกษาในหลวงรัชกาลที่ 10 หรือไม่อย่างไร</w:t>
            </w:r>
          </w:p>
          <w:p w:rsidR="00C4547D" w:rsidRPr="00EB2AA7" w:rsidRDefault="00C4547D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B0BEB"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1.1 มีทัศนคติที่ถูกต้องต่อบ้านเมือง</w:t>
            </w:r>
          </w:p>
          <w:p w:rsidR="005B0BEB" w:rsidRPr="00EB2AA7" w:rsidRDefault="005B0BEB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1) มีความรู้ความเข้าใจต่อบ้านเมือง</w:t>
            </w:r>
          </w:p>
          <w:p w:rsidR="005B0BEB" w:rsidRPr="00EB2AA7" w:rsidRDefault="005B0BEB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2) ยึดมั่นในศาสนา</w:t>
            </w:r>
          </w:p>
          <w:p w:rsidR="005B0BEB" w:rsidRPr="00EB2AA7" w:rsidRDefault="005B0BEB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3) มั่นคงในสถาบันพระมหากษัตริย์</w:t>
            </w:r>
          </w:p>
          <w:p w:rsidR="005B0BEB" w:rsidRPr="00EB2AA7" w:rsidRDefault="005B0BEB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4) มีความเอื้ออาทรต่อครอบครัวและชุมชนของตน</w:t>
            </w:r>
          </w:p>
          <w:p w:rsidR="005B0BEB" w:rsidRPr="00EB2AA7" w:rsidRDefault="005B0BEB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1.2 มีพื้นฐานชีวิตที่มั่นคง </w:t>
            </w: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มีคุณธรรม</w:t>
            </w:r>
          </w:p>
          <w:p w:rsidR="005B0BEB" w:rsidRPr="00EB2AA7" w:rsidRDefault="005B0BEB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1) รู้จักแยกแยะสิ่งที่ผิด</w:t>
            </w: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ชอบ/ชั่ว-ดี</w:t>
            </w:r>
          </w:p>
          <w:p w:rsidR="005B0BEB" w:rsidRPr="00EB2AA7" w:rsidRDefault="005B0BEB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2) ปฏิบัติแต่สิ่งที่ชอบ สิ่งที่ดีงาม</w:t>
            </w:r>
          </w:p>
          <w:p w:rsidR="005B0BEB" w:rsidRPr="00EB2AA7" w:rsidRDefault="005B0BEB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3) ปฏิเสธสิ่งที่ผิด สิ่งที่ชั่ว</w:t>
            </w:r>
          </w:p>
          <w:p w:rsidR="005B0BEB" w:rsidRPr="00EB2AA7" w:rsidRDefault="005B0BEB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4) ช่วยกันสร้างคนดีให้แก่บ้านเมือง</w:t>
            </w:r>
          </w:p>
          <w:p w:rsidR="005B0BEB" w:rsidRPr="00EB2AA7" w:rsidRDefault="005B0BEB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1.3 มีงานทำ </w:t>
            </w: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มีอาชีพ</w:t>
            </w:r>
          </w:p>
          <w:p w:rsidR="005B0BEB" w:rsidRPr="00EB2AA7" w:rsidRDefault="005B0BEB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1) การเลี้ยงดูลูกหลานในครอบครัวหรือการฝึกฝนอบรมในสถานศึกษาต้องมุ่งให้เด็กและเยาวชนรักงาน สู้งาน ทำจนงานสำเร็จ</w:t>
            </w:r>
          </w:p>
          <w:p w:rsidR="005B0BEB" w:rsidRPr="00EB2AA7" w:rsidRDefault="005B0BEB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2) การฝึกฝนอบรมทั้งในหลักสูตรและนอกหลักสูตรต้องมีจุดมุ่งหมายให้ผู้เรียนทำงานเป็นและมีงานทำในที่สุด</w:t>
            </w:r>
          </w:p>
          <w:p w:rsidR="005B0BEB" w:rsidRPr="00EB2AA7" w:rsidRDefault="005B0BEB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893667"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3) สถานศึกษามีวิธีการ</w:t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สนับสนุนผู้สำเร็จหลักสูตร มีอาชีพ มีงานทำ จนสามารถเลี้ยงตัวเองและครอบครัว</w:t>
            </w:r>
          </w:p>
          <w:p w:rsidR="005B0BEB" w:rsidRPr="00EB2AA7" w:rsidRDefault="005B0BEB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1.4 เป็นพลเมืองดี</w:t>
            </w:r>
          </w:p>
          <w:p w:rsidR="005B0BEB" w:rsidRPr="00EB2AA7" w:rsidRDefault="005B0BEB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1) การเป็นพลเมืองดี เป็นหน้าที่ของทุกคน</w:t>
            </w:r>
          </w:p>
          <w:p w:rsidR="005B0BEB" w:rsidRPr="00EB2AA7" w:rsidRDefault="005B0BEB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2) ครอบครัว-สถานศึกษาและสถานประกอบการต้องส่งเสริมให้ทุกคนมีโอกาสทำ</w:t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หน้าที่เป็นพลเมืองดี</w:t>
            </w:r>
          </w:p>
          <w:p w:rsidR="005B0BEB" w:rsidRPr="00EB2AA7" w:rsidRDefault="005B0BEB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3) การเป็นพลเมืองดี “เห็นอะไรที่จะทำเพื่อบ้านเมืองได้ก็ต้องทำ” เช่น งานอาสาสมัคร งานบำเพ็ญประโยชน์ งานสาธารณกุศลให้ทำด้วยความมีน้ำใจ และความเอื้ออาทร</w:t>
            </w:r>
          </w:p>
          <w:p w:rsidR="005B0BEB" w:rsidRPr="00EB2AA7" w:rsidRDefault="005B0BEB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สถานศึกษาได้ดำเนินการตาม</w:t>
            </w:r>
            <w:r w:rsidR="00A44C99"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พระบรม</w:t>
            </w:r>
            <w:r w:rsidR="00A44C99" w:rsidRPr="00EB2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A44C99"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ราโชบายของในหลวงรัชกาลที่ 10 </w:t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และมีกระบวนการขั้นตอนการดำเนินงานอย่างไร</w:t>
            </w:r>
          </w:p>
          <w:p w:rsidR="005B0BEB" w:rsidRPr="00EB2AA7" w:rsidRDefault="005B0BEB" w:rsidP="005B0BEB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สถานศึกษามีการติดตามผลการ</w:t>
            </w:r>
            <w:r w:rsidR="00A44C99"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ดำเนินงานตามพระบรมราโชบายของในหลวงรัชกาลที่ 10 </w:t>
            </w: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5B0BEB" w:rsidRPr="00EB2AA7" w:rsidRDefault="005B0BEB" w:rsidP="00A44C99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</w:t>
            </w:r>
            <w:r w:rsidR="00303D6A" w:rsidRPr="00EB2A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ผลการปฏิบัติงานที่สะท้อนถึงผลการพัฒนาด้าน</w:t>
            </w:r>
            <w:r w:rsidR="00303D6A" w:rsidRPr="00EB2AA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พระบรมราโชบายด้านการศึกษาในหลวงรัชกาลที่ 10 (ผลผลิต/ผลลัพธ์)</w:t>
            </w:r>
          </w:p>
        </w:tc>
        <w:tc>
          <w:tcPr>
            <w:tcW w:w="3119" w:type="dxa"/>
          </w:tcPr>
          <w:p w:rsidR="00C4547D" w:rsidRPr="00EB2AA7" w:rsidRDefault="00C4547D" w:rsidP="00C2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C4547D" w:rsidRPr="00EB2AA7" w:rsidRDefault="00C4547D" w:rsidP="00C2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4547D" w:rsidRPr="00EB2AA7" w:rsidRDefault="00C4547D" w:rsidP="00C4547D"/>
    <w:p w:rsidR="00C4547D" w:rsidRPr="00EB2AA7" w:rsidRDefault="00C4547D" w:rsidP="00C4547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EB2AA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C4547D" w:rsidRPr="00EB2AA7" w:rsidRDefault="00C4547D" w:rsidP="00C4547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EB2AA7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4547D" w:rsidRPr="00EB2AA7" w:rsidRDefault="00C4547D" w:rsidP="00C4547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C4547D" w:rsidRPr="00EB2AA7" w:rsidRDefault="00C4547D" w:rsidP="00C4547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C4547D" w:rsidRPr="00EB2AA7" w:rsidRDefault="00C4547D" w:rsidP="00C4547D">
      <w:pPr>
        <w:jc w:val="both"/>
      </w:pPr>
    </w:p>
    <w:p w:rsidR="00C4547D" w:rsidRPr="00EB2AA7" w:rsidRDefault="00C4547D" w:rsidP="00C4547D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EB2AA7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ลงชื่อ...................................................ผู้นิเทศ</w:t>
      </w:r>
    </w:p>
    <w:p w:rsidR="00C4547D" w:rsidRPr="00EB2AA7" w:rsidRDefault="00C4547D" w:rsidP="00C4547D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EB2AA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EB2AA7">
        <w:rPr>
          <w:rFonts w:ascii="TH SarabunIT๙" w:eastAsia="Calibri" w:hAnsi="TH SarabunIT๙" w:cs="TH SarabunIT๙"/>
          <w:sz w:val="32"/>
          <w:szCs w:val="32"/>
          <w:cs/>
        </w:rPr>
        <w:t>(........................................................)</w:t>
      </w:r>
    </w:p>
    <w:p w:rsidR="00C4547D" w:rsidRPr="00EB2AA7" w:rsidRDefault="00C4547D" w:rsidP="00C4547D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 w:rsidRPr="00EB2AA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EB2AA7">
        <w:rPr>
          <w:rFonts w:ascii="TH SarabunIT๙" w:eastAsia="Calibri" w:hAnsi="TH SarabunIT๙" w:cs="TH SarabunIT๙"/>
          <w:sz w:val="32"/>
          <w:szCs w:val="32"/>
          <w:cs/>
        </w:rPr>
        <w:t>................../............/...............</w:t>
      </w:r>
    </w:p>
    <w:sectPr w:rsidR="00C4547D" w:rsidRPr="00EB2AA7" w:rsidSect="00424088">
      <w:headerReference w:type="default" r:id="rId7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8A9" w:rsidRDefault="00F558A9" w:rsidP="00A95DF4">
      <w:pPr>
        <w:spacing w:after="0" w:line="240" w:lineRule="auto"/>
      </w:pPr>
      <w:r>
        <w:separator/>
      </w:r>
    </w:p>
  </w:endnote>
  <w:endnote w:type="continuationSeparator" w:id="0">
    <w:p w:rsidR="00F558A9" w:rsidRDefault="00F558A9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8A9" w:rsidRDefault="00F558A9" w:rsidP="00A95DF4">
      <w:pPr>
        <w:spacing w:after="0" w:line="240" w:lineRule="auto"/>
      </w:pPr>
      <w:r>
        <w:separator/>
      </w:r>
    </w:p>
  </w:footnote>
  <w:footnote w:type="continuationSeparator" w:id="0">
    <w:p w:rsidR="00F558A9" w:rsidRDefault="00F558A9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74CFF"/>
    <w:rsid w:val="0010730B"/>
    <w:rsid w:val="00130810"/>
    <w:rsid w:val="0015127B"/>
    <w:rsid w:val="001A4427"/>
    <w:rsid w:val="001C5F41"/>
    <w:rsid w:val="001D635D"/>
    <w:rsid w:val="001D6BE7"/>
    <w:rsid w:val="002048FF"/>
    <w:rsid w:val="002169DE"/>
    <w:rsid w:val="00244C0A"/>
    <w:rsid w:val="002C1861"/>
    <w:rsid w:val="00303D6A"/>
    <w:rsid w:val="00312BFE"/>
    <w:rsid w:val="003153CC"/>
    <w:rsid w:val="0037328A"/>
    <w:rsid w:val="00394092"/>
    <w:rsid w:val="003958E2"/>
    <w:rsid w:val="003A31AB"/>
    <w:rsid w:val="003C140D"/>
    <w:rsid w:val="004014B5"/>
    <w:rsid w:val="00413D51"/>
    <w:rsid w:val="00424088"/>
    <w:rsid w:val="00435BCD"/>
    <w:rsid w:val="0048225A"/>
    <w:rsid w:val="004973BB"/>
    <w:rsid w:val="004E3499"/>
    <w:rsid w:val="0050124A"/>
    <w:rsid w:val="00533980"/>
    <w:rsid w:val="005353A4"/>
    <w:rsid w:val="00561043"/>
    <w:rsid w:val="00585DC2"/>
    <w:rsid w:val="005B0BEB"/>
    <w:rsid w:val="00615BB5"/>
    <w:rsid w:val="00643295"/>
    <w:rsid w:val="006434C3"/>
    <w:rsid w:val="0065066D"/>
    <w:rsid w:val="006670D8"/>
    <w:rsid w:val="007001B9"/>
    <w:rsid w:val="007704B0"/>
    <w:rsid w:val="007C7F6E"/>
    <w:rsid w:val="007E49B9"/>
    <w:rsid w:val="00810E0A"/>
    <w:rsid w:val="00816233"/>
    <w:rsid w:val="00825497"/>
    <w:rsid w:val="008363C3"/>
    <w:rsid w:val="00846567"/>
    <w:rsid w:val="00852F44"/>
    <w:rsid w:val="00893667"/>
    <w:rsid w:val="0090569D"/>
    <w:rsid w:val="0091788E"/>
    <w:rsid w:val="00932C0B"/>
    <w:rsid w:val="009554DE"/>
    <w:rsid w:val="00984E2D"/>
    <w:rsid w:val="009C7A4B"/>
    <w:rsid w:val="009F2344"/>
    <w:rsid w:val="00A25F85"/>
    <w:rsid w:val="00A44C99"/>
    <w:rsid w:val="00A5290E"/>
    <w:rsid w:val="00A72232"/>
    <w:rsid w:val="00A80483"/>
    <w:rsid w:val="00A91AAC"/>
    <w:rsid w:val="00A95DF4"/>
    <w:rsid w:val="00AF51B1"/>
    <w:rsid w:val="00AF5388"/>
    <w:rsid w:val="00B05ECE"/>
    <w:rsid w:val="00B13FE5"/>
    <w:rsid w:val="00BC5246"/>
    <w:rsid w:val="00BF07A4"/>
    <w:rsid w:val="00C234AD"/>
    <w:rsid w:val="00C3039E"/>
    <w:rsid w:val="00C4547D"/>
    <w:rsid w:val="00C76632"/>
    <w:rsid w:val="00CA5461"/>
    <w:rsid w:val="00CB7A2C"/>
    <w:rsid w:val="00CC1FDB"/>
    <w:rsid w:val="00CF7120"/>
    <w:rsid w:val="00D1747C"/>
    <w:rsid w:val="00D8502E"/>
    <w:rsid w:val="00D8784E"/>
    <w:rsid w:val="00DD0E78"/>
    <w:rsid w:val="00E01F7A"/>
    <w:rsid w:val="00E03CF9"/>
    <w:rsid w:val="00E53310"/>
    <w:rsid w:val="00E71DCF"/>
    <w:rsid w:val="00E848B6"/>
    <w:rsid w:val="00EB2AA7"/>
    <w:rsid w:val="00EC6BD5"/>
    <w:rsid w:val="00EF6744"/>
    <w:rsid w:val="00F06CD2"/>
    <w:rsid w:val="00F45312"/>
    <w:rsid w:val="00F55776"/>
    <w:rsid w:val="00F558A9"/>
    <w:rsid w:val="00F90FFD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63C9E4-18A9-43D3-8A7E-B655593ED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D92FD-A2BA-4D66-997E-C411D6897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5</cp:revision>
  <cp:lastPrinted>2017-11-09T03:02:00Z</cp:lastPrinted>
  <dcterms:created xsi:type="dcterms:W3CDTF">2017-11-09T07:16:00Z</dcterms:created>
  <dcterms:modified xsi:type="dcterms:W3CDTF">2017-11-13T03:37:00Z</dcterms:modified>
</cp:coreProperties>
</file>